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12B6" w14:textId="77777777" w:rsidR="005517E8" w:rsidRDefault="005517E8">
      <w:pPr>
        <w:spacing w:after="0"/>
        <w:ind w:left="10" w:right="106" w:hanging="10"/>
        <w:jc w:val="center"/>
        <w:rPr>
          <w:rFonts w:ascii="Times New Roman" w:eastAsia="Times New Roman" w:hAnsi="Times New Roman" w:cs="Times New Roman"/>
        </w:rPr>
      </w:pPr>
    </w:p>
    <w:p w14:paraId="0B22C00B" w14:textId="77777777" w:rsidR="005517E8" w:rsidRDefault="005517E8">
      <w:pPr>
        <w:spacing w:after="0"/>
        <w:ind w:left="10" w:right="106" w:hanging="10"/>
        <w:jc w:val="center"/>
        <w:rPr>
          <w:rFonts w:ascii="Times New Roman" w:eastAsia="Times New Roman" w:hAnsi="Times New Roman" w:cs="Times New Roman"/>
        </w:rPr>
      </w:pPr>
    </w:p>
    <w:p w14:paraId="37F87898" w14:textId="77777777" w:rsidR="005517E8" w:rsidRDefault="005517E8">
      <w:pPr>
        <w:spacing w:after="0"/>
        <w:ind w:left="10" w:right="106" w:hanging="10"/>
        <w:jc w:val="center"/>
        <w:rPr>
          <w:rFonts w:ascii="Times New Roman" w:eastAsia="Times New Roman" w:hAnsi="Times New Roman" w:cs="Times New Roman"/>
        </w:rPr>
      </w:pPr>
    </w:p>
    <w:p w14:paraId="3C24A7C5" w14:textId="4F2E22C3" w:rsidR="007F777C" w:rsidRDefault="00000000">
      <w:pPr>
        <w:spacing w:after="0"/>
        <w:ind w:left="10" w:right="106" w:hanging="10"/>
        <w:jc w:val="center"/>
      </w:pPr>
      <w:r>
        <w:rPr>
          <w:rFonts w:ascii="Times New Roman" w:eastAsia="Times New Roman" w:hAnsi="Times New Roman" w:cs="Times New Roman"/>
        </w:rPr>
        <w:t xml:space="preserve">UNICOI COUNTY PUBLIC LIBRARY </w:t>
      </w:r>
    </w:p>
    <w:p w14:paraId="6544F520" w14:textId="77777777" w:rsidR="007F777C" w:rsidRDefault="00000000">
      <w:pPr>
        <w:spacing w:after="0" w:line="265" w:lineRule="auto"/>
        <w:ind w:left="1874" w:right="58" w:hanging="5"/>
        <w:jc w:val="both"/>
      </w:pPr>
      <w:r>
        <w:rPr>
          <w:rFonts w:ascii="Times New Roman" w:eastAsia="Times New Roman" w:hAnsi="Times New Roman" w:cs="Times New Roman"/>
        </w:rPr>
        <w:t xml:space="preserve">MINUTES OF THE BOARD OF TRUSTEES MEETING </w:t>
      </w:r>
    </w:p>
    <w:p w14:paraId="217CAE2F" w14:textId="7D8D46C1" w:rsidR="007F777C" w:rsidRDefault="005517E8">
      <w:pPr>
        <w:spacing w:after="249"/>
        <w:ind w:left="10" w:right="107" w:hanging="10"/>
        <w:jc w:val="center"/>
      </w:pPr>
      <w:r>
        <w:rPr>
          <w:rFonts w:ascii="Times New Roman" w:eastAsia="Times New Roman" w:hAnsi="Times New Roman" w:cs="Times New Roman"/>
        </w:rPr>
        <w:t>January 22</w:t>
      </w:r>
      <w:r w:rsidRPr="005517E8">
        <w:rPr>
          <w:rFonts w:ascii="Times New Roman" w:eastAsia="Times New Roman" w:hAnsi="Times New Roman" w:cs="Times New Roman"/>
          <w:vertAlign w:val="superscript"/>
        </w:rPr>
        <w:t>nd</w:t>
      </w:r>
      <w:r>
        <w:rPr>
          <w:rFonts w:ascii="Times New Roman" w:eastAsia="Times New Roman" w:hAnsi="Times New Roman" w:cs="Times New Roman"/>
        </w:rPr>
        <w:t>, 2026</w:t>
      </w:r>
    </w:p>
    <w:p w14:paraId="0BB6B60D" w14:textId="56856A7A" w:rsidR="007F777C" w:rsidRPr="004A2935" w:rsidRDefault="00000000" w:rsidP="005517E8">
      <w:pPr>
        <w:spacing w:after="0" w:line="265" w:lineRule="auto"/>
        <w:ind w:left="683" w:right="58" w:hanging="5"/>
        <w:jc w:val="both"/>
        <w:rPr>
          <w:rFonts w:ascii="Times New Roman" w:hAnsi="Times New Roman" w:cs="Times New Roman"/>
        </w:rPr>
      </w:pPr>
      <w:r w:rsidRPr="004A2935">
        <w:rPr>
          <w:rFonts w:ascii="Times New Roman" w:eastAsia="Times New Roman" w:hAnsi="Times New Roman" w:cs="Times New Roman"/>
        </w:rPr>
        <w:t xml:space="preserve">The Board of Trustees of the Unicoi County Public Library met on September 25th, 2025, at the Unicoi County Public Library in Erwin, TN. Members present at the meeting were President, Cathy Griffith, Vice President, Gail Snodgrass, Treasurer, Jan Bowden, </w:t>
      </w:r>
      <w:r w:rsidR="005517E8" w:rsidRPr="004A2935">
        <w:rPr>
          <w:rFonts w:ascii="Times New Roman" w:eastAsia="Times New Roman" w:hAnsi="Times New Roman" w:cs="Times New Roman"/>
        </w:rPr>
        <w:t>Terry Wise</w:t>
      </w:r>
      <w:r w:rsidRPr="004A2935">
        <w:rPr>
          <w:rFonts w:ascii="Times New Roman" w:eastAsia="Times New Roman" w:hAnsi="Times New Roman" w:cs="Times New Roman"/>
        </w:rPr>
        <w:t xml:space="preserve">. </w:t>
      </w:r>
      <w:r w:rsidR="005517E8" w:rsidRPr="004A2935">
        <w:rPr>
          <w:rFonts w:ascii="Times New Roman" w:eastAsia="Times New Roman" w:hAnsi="Times New Roman" w:cs="Times New Roman"/>
        </w:rPr>
        <w:t>Secretary, Andy Frazier, Stana Donnelly</w:t>
      </w:r>
      <w:r w:rsidR="005517E8" w:rsidRPr="004A2935">
        <w:rPr>
          <w:rFonts w:ascii="Times New Roman" w:eastAsia="Times New Roman" w:hAnsi="Times New Roman" w:cs="Times New Roman"/>
        </w:rPr>
        <w:t xml:space="preserve">, and </w:t>
      </w:r>
      <w:r w:rsidRPr="004A2935">
        <w:rPr>
          <w:rFonts w:ascii="Times New Roman" w:eastAsia="Times New Roman" w:hAnsi="Times New Roman" w:cs="Times New Roman"/>
        </w:rPr>
        <w:t xml:space="preserve">Jenna Lafever were absent. </w:t>
      </w:r>
    </w:p>
    <w:p w14:paraId="7B72B8CE" w14:textId="77777777" w:rsidR="007F777C" w:rsidRPr="004A2935" w:rsidRDefault="00000000" w:rsidP="005517E8">
      <w:pPr>
        <w:spacing w:after="223" w:line="265" w:lineRule="auto"/>
        <w:ind w:left="678" w:right="58" w:firstLine="9"/>
        <w:jc w:val="both"/>
        <w:rPr>
          <w:rFonts w:ascii="Times New Roman" w:hAnsi="Times New Roman" w:cs="Times New Roman"/>
        </w:rPr>
      </w:pPr>
      <w:r w:rsidRPr="004A2935">
        <w:rPr>
          <w:rFonts w:ascii="Times New Roman" w:eastAsia="Times New Roman" w:hAnsi="Times New Roman" w:cs="Times New Roman"/>
        </w:rPr>
        <w:t xml:space="preserve">Also present were UCPL Director Morgan Olson, Holston River Regional Library Regional Services Coordinator Lisa Livesay. </w:t>
      </w:r>
    </w:p>
    <w:p w14:paraId="7B28BDDA" w14:textId="41271507" w:rsidR="007F777C" w:rsidRPr="004A2935" w:rsidRDefault="00000000" w:rsidP="005517E8">
      <w:pPr>
        <w:pStyle w:val="ListParagraph"/>
        <w:numPr>
          <w:ilvl w:val="0"/>
          <w:numId w:val="2"/>
        </w:numPr>
        <w:spacing w:after="312" w:line="265" w:lineRule="auto"/>
        <w:ind w:right="58"/>
        <w:jc w:val="both"/>
        <w:rPr>
          <w:rFonts w:ascii="Times New Roman" w:hAnsi="Times New Roman" w:cs="Times New Roman"/>
        </w:rPr>
      </w:pPr>
      <w:r w:rsidRPr="004A2935">
        <w:rPr>
          <w:rFonts w:ascii="Times New Roman" w:eastAsia="Times New Roman" w:hAnsi="Times New Roman" w:cs="Times New Roman"/>
        </w:rPr>
        <w:t xml:space="preserve">Call of meeting to order. Ms. Griffith called the meeting to order at 6:00 pm. </w:t>
      </w:r>
    </w:p>
    <w:p w14:paraId="141AC8EB" w14:textId="77777777" w:rsidR="0015704F" w:rsidRPr="004A2935" w:rsidRDefault="0015704F" w:rsidP="0015704F">
      <w:pPr>
        <w:pStyle w:val="ListParagraph"/>
        <w:spacing w:after="312" w:line="265" w:lineRule="auto"/>
        <w:ind w:left="1125" w:right="58"/>
        <w:jc w:val="both"/>
        <w:rPr>
          <w:rFonts w:ascii="Times New Roman" w:hAnsi="Times New Roman" w:cs="Times New Roman"/>
        </w:rPr>
      </w:pPr>
    </w:p>
    <w:p w14:paraId="650860AF" w14:textId="1971587A" w:rsidR="007F777C" w:rsidRPr="004A2935" w:rsidRDefault="00000000" w:rsidP="00F95E8F">
      <w:pPr>
        <w:pStyle w:val="ListParagraph"/>
        <w:numPr>
          <w:ilvl w:val="1"/>
          <w:numId w:val="2"/>
        </w:numPr>
        <w:tabs>
          <w:tab w:val="center" w:pos="422"/>
          <w:tab w:val="center" w:pos="1994"/>
        </w:tabs>
        <w:spacing w:after="216" w:line="265" w:lineRule="auto"/>
        <w:rPr>
          <w:rFonts w:ascii="Times New Roman" w:hAnsi="Times New Roman" w:cs="Times New Roman"/>
        </w:rPr>
      </w:pPr>
      <w:r w:rsidRPr="004A2935">
        <w:rPr>
          <w:rFonts w:ascii="Times New Roman" w:eastAsia="Times New Roman" w:hAnsi="Times New Roman" w:cs="Times New Roman"/>
        </w:rPr>
        <w:t xml:space="preserve"> </w:t>
      </w:r>
      <w:r w:rsidRPr="004A2935">
        <w:rPr>
          <w:rFonts w:ascii="Times New Roman" w:eastAsia="Times New Roman" w:hAnsi="Times New Roman" w:cs="Times New Roman"/>
        </w:rPr>
        <w:tab/>
        <w:t xml:space="preserve">Public comment. </w:t>
      </w:r>
      <w:r w:rsidR="0015704F" w:rsidRPr="004A2935">
        <w:rPr>
          <w:rFonts w:ascii="Times New Roman" w:hAnsi="Times New Roman" w:cs="Times New Roman"/>
          <w:color w:val="auto"/>
        </w:rPr>
        <w:t xml:space="preserve">Mark Loewe presented an opportunity to the Library Boad for a railway camera to be installed on the library building. This would stream footage of the trains going by on the CSX line. This is part of a </w:t>
      </w:r>
      <w:r w:rsidR="0015704F" w:rsidRPr="004A2935">
        <w:rPr>
          <w:rFonts w:ascii="Times New Roman" w:hAnsi="Times New Roman" w:cs="Times New Roman"/>
          <w:color w:val="auto"/>
        </w:rPr>
        <w:t>podcast</w:t>
      </w:r>
      <w:r w:rsidR="0015704F" w:rsidRPr="004A2935">
        <w:rPr>
          <w:rFonts w:ascii="Times New Roman" w:hAnsi="Times New Roman" w:cs="Times New Roman"/>
          <w:color w:val="auto"/>
        </w:rPr>
        <w:t xml:space="preserve"> called Steel Highway. There are over 92 host sites of train </w:t>
      </w:r>
      <w:r w:rsidR="0015704F" w:rsidRPr="004A2935">
        <w:rPr>
          <w:rFonts w:ascii="Times New Roman" w:hAnsi="Times New Roman" w:cs="Times New Roman"/>
          <w:color w:val="auto"/>
        </w:rPr>
        <w:t>cameras,</w:t>
      </w:r>
      <w:r w:rsidR="0015704F" w:rsidRPr="004A2935">
        <w:rPr>
          <w:rFonts w:ascii="Times New Roman" w:hAnsi="Times New Roman" w:cs="Times New Roman"/>
          <w:color w:val="auto"/>
        </w:rPr>
        <w:t xml:space="preserve"> and it has over a million monthly viewers. Mr. Loewe stated that all the library would need to supply is power and internet and that it would lend exposure to Erwin and the library. This item will be referred to the Toney Board for a vote and to discuss CSX policy regarding filming.</w:t>
      </w:r>
    </w:p>
    <w:p w14:paraId="0D720998" w14:textId="0A6A4CEC" w:rsidR="007F777C" w:rsidRPr="004A2935" w:rsidRDefault="00417553">
      <w:pPr>
        <w:spacing w:after="235" w:line="265" w:lineRule="auto"/>
        <w:ind w:left="365" w:right="58" w:hanging="5"/>
        <w:jc w:val="both"/>
        <w:rPr>
          <w:rFonts w:ascii="Times New Roman" w:hAnsi="Times New Roman" w:cs="Times New Roman"/>
        </w:rPr>
      </w:pPr>
      <w:r w:rsidRPr="004A2935">
        <w:rPr>
          <w:rFonts w:ascii="Times New Roman" w:hAnsi="Times New Roman" w:cs="Times New Roman"/>
          <w:noProof/>
        </w:rPr>
        <w:t>III.</w:t>
      </w:r>
      <w:r w:rsidRPr="004A2935">
        <w:rPr>
          <w:rFonts w:ascii="Times New Roman" w:hAnsi="Times New Roman" w:cs="Times New Roman"/>
          <w:noProof/>
        </w:rPr>
        <w:tab/>
      </w:r>
      <w:r w:rsidR="00000000" w:rsidRPr="004A2935">
        <w:rPr>
          <w:rFonts w:ascii="Times New Roman" w:eastAsia="Times New Roman" w:hAnsi="Times New Roman" w:cs="Times New Roman"/>
        </w:rPr>
        <w:t xml:space="preserve">Approval of the </w:t>
      </w:r>
      <w:r w:rsidR="004A2935" w:rsidRPr="004A2935">
        <w:rPr>
          <w:rFonts w:ascii="Times New Roman" w:eastAsia="Times New Roman" w:hAnsi="Times New Roman" w:cs="Times New Roman"/>
        </w:rPr>
        <w:t>November</w:t>
      </w:r>
      <w:r w:rsidR="00000000" w:rsidRPr="004A2935">
        <w:rPr>
          <w:rFonts w:ascii="Times New Roman" w:eastAsia="Times New Roman" w:hAnsi="Times New Roman" w:cs="Times New Roman"/>
        </w:rPr>
        <w:t xml:space="preserve"> 202</w:t>
      </w:r>
      <w:r w:rsidR="0015704F" w:rsidRPr="004A2935">
        <w:rPr>
          <w:rFonts w:ascii="Times New Roman" w:eastAsia="Times New Roman" w:hAnsi="Times New Roman" w:cs="Times New Roman"/>
        </w:rPr>
        <w:t xml:space="preserve">6 </w:t>
      </w:r>
      <w:r w:rsidR="00000000" w:rsidRPr="004A2935">
        <w:rPr>
          <w:rFonts w:ascii="Times New Roman" w:eastAsia="Times New Roman" w:hAnsi="Times New Roman" w:cs="Times New Roman"/>
        </w:rPr>
        <w:t xml:space="preserve"> meeting minutes. </w:t>
      </w:r>
    </w:p>
    <w:p w14:paraId="6AE6D4E6" w14:textId="01E06F9B" w:rsidR="007F777C" w:rsidRPr="004A2935" w:rsidRDefault="00000000">
      <w:pPr>
        <w:spacing w:after="492" w:line="265" w:lineRule="auto"/>
        <w:ind w:left="1387" w:right="58" w:hanging="346"/>
        <w:jc w:val="both"/>
        <w:rPr>
          <w:rFonts w:ascii="Times New Roman" w:hAnsi="Times New Roman" w:cs="Times New Roman"/>
        </w:rPr>
      </w:pPr>
      <w:r w:rsidRPr="004A2935">
        <w:rPr>
          <w:rFonts w:ascii="Times New Roman" w:eastAsia="Times New Roman" w:hAnsi="Times New Roman" w:cs="Times New Roman"/>
        </w:rPr>
        <w:t xml:space="preserve">a. Upon the motion of </w:t>
      </w:r>
      <w:r w:rsidR="0015704F" w:rsidRPr="004A2935">
        <w:rPr>
          <w:rFonts w:ascii="Times New Roman" w:eastAsia="Times New Roman" w:hAnsi="Times New Roman" w:cs="Times New Roman"/>
        </w:rPr>
        <w:t>Mr. Wise</w:t>
      </w:r>
      <w:r w:rsidRPr="004A2935">
        <w:rPr>
          <w:rFonts w:ascii="Times New Roman" w:eastAsia="Times New Roman" w:hAnsi="Times New Roman" w:cs="Times New Roman"/>
        </w:rPr>
        <w:t xml:space="preserve">, seconded by Ms. </w:t>
      </w:r>
      <w:r w:rsidR="0015704F" w:rsidRPr="004A2935">
        <w:rPr>
          <w:rFonts w:ascii="Times New Roman" w:eastAsia="Times New Roman" w:hAnsi="Times New Roman" w:cs="Times New Roman"/>
        </w:rPr>
        <w:t>Snodgrass</w:t>
      </w:r>
      <w:r w:rsidRPr="004A2935">
        <w:rPr>
          <w:rFonts w:ascii="Times New Roman" w:eastAsia="Times New Roman" w:hAnsi="Times New Roman" w:cs="Times New Roman"/>
        </w:rPr>
        <w:t xml:space="preserve">, the minutes of </w:t>
      </w:r>
      <w:r w:rsidR="00417553" w:rsidRPr="004A2935">
        <w:rPr>
          <w:rFonts w:ascii="Times New Roman" w:eastAsia="Times New Roman" w:hAnsi="Times New Roman" w:cs="Times New Roman"/>
        </w:rPr>
        <w:t>November</w:t>
      </w:r>
      <w:r w:rsidRPr="004A2935">
        <w:rPr>
          <w:rFonts w:ascii="Times New Roman" w:eastAsia="Times New Roman" w:hAnsi="Times New Roman" w:cs="Times New Roman"/>
        </w:rPr>
        <w:t xml:space="preserve"> 202</w:t>
      </w:r>
      <w:r w:rsidR="0015704F" w:rsidRPr="004A2935">
        <w:rPr>
          <w:rFonts w:ascii="Times New Roman" w:eastAsia="Times New Roman" w:hAnsi="Times New Roman" w:cs="Times New Roman"/>
        </w:rPr>
        <w:t>6</w:t>
      </w:r>
      <w:r w:rsidRPr="004A2935">
        <w:rPr>
          <w:rFonts w:ascii="Times New Roman" w:eastAsia="Times New Roman" w:hAnsi="Times New Roman" w:cs="Times New Roman"/>
        </w:rPr>
        <w:t xml:space="preserve">, meeting were unanimously approved. </w:t>
      </w:r>
    </w:p>
    <w:p w14:paraId="34825CBD" w14:textId="4346993C" w:rsidR="007F777C" w:rsidRPr="004A2935" w:rsidRDefault="004A2935">
      <w:pPr>
        <w:spacing w:after="219" w:line="265" w:lineRule="auto"/>
        <w:ind w:left="1031" w:right="58" w:hanging="671"/>
        <w:jc w:val="both"/>
        <w:rPr>
          <w:rFonts w:ascii="Times New Roman" w:hAnsi="Times New Roman" w:cs="Times New Roman"/>
        </w:rPr>
      </w:pPr>
      <w:r w:rsidRPr="004A2935">
        <w:rPr>
          <w:rFonts w:ascii="Times New Roman" w:hAnsi="Times New Roman" w:cs="Times New Roman"/>
          <w:noProof/>
        </w:rPr>
        <w:t>IV.</w:t>
      </w:r>
      <w:r w:rsidRPr="004A2935">
        <w:rPr>
          <w:rFonts w:ascii="Times New Roman" w:hAnsi="Times New Roman" w:cs="Times New Roman"/>
          <w:noProof/>
        </w:rPr>
        <w:tab/>
      </w:r>
      <w:r w:rsidR="00000000" w:rsidRPr="004A2935">
        <w:rPr>
          <w:rFonts w:ascii="Times New Roman" w:eastAsia="Times New Roman" w:hAnsi="Times New Roman" w:cs="Times New Roman"/>
        </w:rPr>
        <w:t xml:space="preserve">Treasurer's report. Ms. Bowden shared the </w:t>
      </w:r>
      <w:r w:rsidR="00417553" w:rsidRPr="004A2935">
        <w:rPr>
          <w:rFonts w:ascii="Times New Roman" w:eastAsia="Times New Roman" w:hAnsi="Times New Roman" w:cs="Times New Roman"/>
        </w:rPr>
        <w:t xml:space="preserve"> November and December financial statement</w:t>
      </w:r>
      <w:r w:rsidR="00000000" w:rsidRPr="004A2935">
        <w:rPr>
          <w:rFonts w:ascii="Times New Roman" w:eastAsia="Times New Roman" w:hAnsi="Times New Roman" w:cs="Times New Roman"/>
        </w:rPr>
        <w:t xml:space="preserve"> </w:t>
      </w:r>
    </w:p>
    <w:p w14:paraId="082C88C5" w14:textId="14B90AEC" w:rsidR="007F777C" w:rsidRDefault="00000000">
      <w:pPr>
        <w:spacing w:after="42" w:line="265" w:lineRule="auto"/>
        <w:ind w:left="1391" w:right="58" w:hanging="350"/>
        <w:jc w:val="both"/>
      </w:pPr>
      <w:r w:rsidRPr="004A2935">
        <w:rPr>
          <w:rFonts w:ascii="Times New Roman" w:eastAsia="Times New Roman" w:hAnsi="Times New Roman" w:cs="Times New Roman"/>
        </w:rPr>
        <w:t xml:space="preserve">a. Approval of the </w:t>
      </w:r>
      <w:r w:rsidR="004A2935" w:rsidRPr="004A2935">
        <w:rPr>
          <w:rFonts w:ascii="Times New Roman" w:eastAsia="Times New Roman" w:hAnsi="Times New Roman" w:cs="Times New Roman"/>
        </w:rPr>
        <w:t>November and December 2025</w:t>
      </w:r>
      <w:r w:rsidRPr="004A2935">
        <w:rPr>
          <w:rFonts w:ascii="Times New Roman" w:eastAsia="Times New Roman" w:hAnsi="Times New Roman" w:cs="Times New Roman"/>
        </w:rPr>
        <w:t xml:space="preserve"> financial report. Upon the motion of </w:t>
      </w:r>
      <w:r w:rsidR="00417553" w:rsidRPr="004A2935">
        <w:rPr>
          <w:rFonts w:ascii="Times New Roman" w:eastAsia="Times New Roman" w:hAnsi="Times New Roman" w:cs="Times New Roman"/>
        </w:rPr>
        <w:t>Mr. Wise</w:t>
      </w:r>
      <w:r w:rsidRPr="004A2935">
        <w:rPr>
          <w:rFonts w:ascii="Times New Roman" w:eastAsia="Times New Roman" w:hAnsi="Times New Roman" w:cs="Times New Roman"/>
        </w:rPr>
        <w:t>, seconded by</w:t>
      </w:r>
      <w:r>
        <w:rPr>
          <w:rFonts w:ascii="Times New Roman" w:eastAsia="Times New Roman" w:hAnsi="Times New Roman" w:cs="Times New Roman"/>
        </w:rPr>
        <w:t xml:space="preserve"> </w:t>
      </w:r>
      <w:r w:rsidR="00417553">
        <w:rPr>
          <w:rFonts w:ascii="Times New Roman" w:eastAsia="Times New Roman" w:hAnsi="Times New Roman" w:cs="Times New Roman"/>
        </w:rPr>
        <w:t>Ms. Bowden</w:t>
      </w:r>
      <w:r>
        <w:rPr>
          <w:rFonts w:ascii="Times New Roman" w:eastAsia="Times New Roman" w:hAnsi="Times New Roman" w:cs="Times New Roman"/>
        </w:rPr>
        <w:t>, the financial report was approved unanimously</w:t>
      </w:r>
    </w:p>
    <w:p w14:paraId="2F879355" w14:textId="77777777" w:rsidR="007F777C" w:rsidRDefault="00000000">
      <w:pPr>
        <w:spacing w:after="464"/>
        <w:ind w:left="1429"/>
      </w:pPr>
      <w:r>
        <w:rPr>
          <w:rFonts w:ascii="Times New Roman" w:eastAsia="Times New Roman" w:hAnsi="Times New Roman" w:cs="Times New Roman"/>
        </w:rPr>
        <w:t xml:space="preserve"> </w:t>
      </w:r>
    </w:p>
    <w:p w14:paraId="2828DBC8" w14:textId="77777777" w:rsidR="004A2935" w:rsidRDefault="004A2935">
      <w:pPr>
        <w:spacing w:after="238" w:line="265" w:lineRule="auto"/>
        <w:ind w:left="1056" w:right="360" w:hanging="696"/>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r>
      <w:r w:rsidR="00000000">
        <w:rPr>
          <w:rFonts w:ascii="Times New Roman" w:eastAsia="Times New Roman" w:hAnsi="Times New Roman" w:cs="Times New Roman"/>
        </w:rPr>
        <w:t xml:space="preserve">Director's report. Ms. Olson reported </w:t>
      </w:r>
      <w:r>
        <w:rPr>
          <w:rFonts w:ascii="Times New Roman" w:eastAsia="Times New Roman" w:hAnsi="Times New Roman" w:cs="Times New Roman"/>
        </w:rPr>
        <w:t>that:</w:t>
      </w:r>
    </w:p>
    <w:p w14:paraId="4CEF6266" w14:textId="51433715" w:rsidR="004A2935" w:rsidRDefault="004A2935" w:rsidP="004A2935">
      <w:pPr>
        <w:spacing w:after="0" w:line="265" w:lineRule="auto"/>
        <w:ind w:left="1056" w:right="360"/>
        <w:jc w:val="both"/>
        <w:rPr>
          <w:rFonts w:ascii="Times New Roman" w:eastAsia="Times New Roman" w:hAnsi="Times New Roman" w:cs="Times New Roman"/>
        </w:rPr>
      </w:pPr>
      <w:r>
        <w:rPr>
          <w:rFonts w:ascii="Times New Roman" w:eastAsia="Times New Roman" w:hAnsi="Times New Roman" w:cs="Times New Roman"/>
        </w:rPr>
        <w:t xml:space="preserve">a.  The Gingerbread and Santa event hosted 45 visitors this year. </w:t>
      </w:r>
    </w:p>
    <w:p w14:paraId="7F2BEC55" w14:textId="60207797" w:rsidR="007F777C" w:rsidRDefault="004A2935" w:rsidP="004A2935">
      <w:pPr>
        <w:spacing w:after="0" w:line="265" w:lineRule="auto"/>
        <w:ind w:left="1056" w:right="360" w:hanging="5"/>
        <w:jc w:val="both"/>
      </w:pPr>
      <w:r>
        <w:rPr>
          <w:rFonts w:ascii="Times New Roman" w:eastAsia="Times New Roman" w:hAnsi="Times New Roman" w:cs="Times New Roman"/>
        </w:rPr>
        <w:t>b. The Shop Small event netted $520.00 in sales.</w:t>
      </w:r>
    </w:p>
    <w:p w14:paraId="6650387F" w14:textId="43B29AD1" w:rsidR="004A2935" w:rsidRDefault="004A2935" w:rsidP="004A2935">
      <w:pPr>
        <w:spacing w:after="0" w:line="265" w:lineRule="auto"/>
        <w:ind w:left="1440" w:right="58" w:hanging="389"/>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Ms.  Olson is running the teen’s programming while Casey is on maternity leave. The crochet program has expanded and is well attended.</w:t>
      </w:r>
    </w:p>
    <w:p w14:paraId="448BB1E3" w14:textId="098153A3" w:rsidR="004A2935" w:rsidRDefault="004A2935" w:rsidP="004A2935">
      <w:pPr>
        <w:spacing w:after="0" w:line="265" w:lineRule="auto"/>
        <w:ind w:left="1440" w:right="58" w:hanging="389"/>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BWXT STEM club is in talks with  the library to start a program for teens.</w:t>
      </w:r>
    </w:p>
    <w:p w14:paraId="03E091C5" w14:textId="15906DC4" w:rsidR="004A2935" w:rsidRDefault="004A2935" w:rsidP="004A2935">
      <w:pPr>
        <w:spacing w:after="0" w:line="265" w:lineRule="auto"/>
        <w:ind w:left="1440" w:right="58" w:hanging="389"/>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The Mad Hatter Tea Party this year is set for February 13, and Food City is donating the food.</w:t>
      </w:r>
    </w:p>
    <w:p w14:paraId="1D9D59FC" w14:textId="4B73A5ED" w:rsidR="004A2935" w:rsidRDefault="004A2935" w:rsidP="004A2935">
      <w:pPr>
        <w:spacing w:after="0" w:line="265" w:lineRule="auto"/>
        <w:ind w:left="1440" w:right="58" w:hanging="389"/>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The Toney Foundation has provided the library with an AED device. The library staff will be trained on the device before it is installed.</w:t>
      </w:r>
    </w:p>
    <w:p w14:paraId="617092E7" w14:textId="18DF51E3" w:rsidR="004A2935" w:rsidRDefault="004A2935" w:rsidP="004A2935">
      <w:pPr>
        <w:spacing w:after="0" w:line="265" w:lineRule="auto"/>
        <w:ind w:left="1440" w:right="58" w:hanging="389"/>
        <w:jc w:val="both"/>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The Toney Foundation has provided security cameras for the Library.</w:t>
      </w:r>
    </w:p>
    <w:p w14:paraId="70524401" w14:textId="77777777" w:rsidR="004A2935" w:rsidRPr="004A2935" w:rsidRDefault="004A2935" w:rsidP="004A2935">
      <w:pPr>
        <w:spacing w:after="0" w:line="265" w:lineRule="auto"/>
        <w:ind w:left="1440" w:right="58" w:hanging="389"/>
        <w:jc w:val="both"/>
        <w:rPr>
          <w:rFonts w:ascii="Times New Roman" w:eastAsia="Times New Roman" w:hAnsi="Times New Roman" w:cs="Times New Roman"/>
        </w:rPr>
      </w:pPr>
    </w:p>
    <w:p w14:paraId="541D2017" w14:textId="1E2A2FCB" w:rsidR="007F777C" w:rsidRDefault="00000000">
      <w:pPr>
        <w:spacing w:after="552" w:line="261" w:lineRule="auto"/>
        <w:ind w:left="1027" w:right="98" w:hanging="686"/>
      </w:pPr>
      <w:r w:rsidRPr="00F95E8F">
        <w:rPr>
          <w:rFonts w:ascii="Times New Roman" w:hAnsi="Times New Roman" w:cs="Times New Roman"/>
        </w:rPr>
        <w:t>VI</w:t>
      </w:r>
      <w:r>
        <w:t xml:space="preserve"> </w:t>
      </w:r>
      <w:r>
        <w:tab/>
      </w:r>
      <w:r>
        <w:rPr>
          <w:rFonts w:ascii="Times New Roman" w:eastAsia="Times New Roman" w:hAnsi="Times New Roman" w:cs="Times New Roman"/>
        </w:rPr>
        <w:t xml:space="preserve">Holston River Regional Library Report. Ms. Livesay shared some updates from the regional library about upcoming training opportunities. </w:t>
      </w:r>
      <w:r w:rsidR="00F95E8F">
        <w:rPr>
          <w:rFonts w:ascii="Times New Roman" w:eastAsia="Times New Roman" w:hAnsi="Times New Roman" w:cs="Times New Roman"/>
        </w:rPr>
        <w:t>There will be training opportunities using AI software, Facilities Management, and Accessibility Services.</w:t>
      </w:r>
      <w:r>
        <w:rPr>
          <w:rFonts w:ascii="Times New Roman" w:eastAsia="Times New Roman" w:hAnsi="Times New Roman" w:cs="Times New Roman"/>
        </w:rPr>
        <w:t xml:space="preserve"> </w:t>
      </w:r>
    </w:p>
    <w:p w14:paraId="7C64F688" w14:textId="2CC7A68E" w:rsidR="007F777C" w:rsidRPr="00F95E8F" w:rsidRDefault="00000000">
      <w:pPr>
        <w:tabs>
          <w:tab w:val="center" w:pos="485"/>
          <w:tab w:val="center" w:pos="2313"/>
        </w:tabs>
        <w:spacing w:after="535" w:line="265" w:lineRule="auto"/>
        <w:ind w:left="-772"/>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r w:rsidR="00F95E8F" w:rsidRPr="00F95E8F">
        <w:rPr>
          <w:rFonts w:ascii="Times New Roman" w:eastAsia="Times New Roman" w:hAnsi="Times New Roman" w:cs="Times New Roman"/>
        </w:rPr>
        <w:t>VII.</w:t>
      </w:r>
      <w:r w:rsidRPr="00F95E8F">
        <w:rPr>
          <w:rFonts w:ascii="Times New Roman" w:eastAsia="Times New Roman" w:hAnsi="Times New Roman" w:cs="Times New Roman"/>
        </w:rPr>
        <w:t xml:space="preserve"> </w:t>
      </w:r>
      <w:r w:rsidRPr="00F95E8F">
        <w:rPr>
          <w:rFonts w:ascii="Times New Roman" w:eastAsia="Times New Roman" w:hAnsi="Times New Roman" w:cs="Times New Roman"/>
        </w:rPr>
        <w:tab/>
        <w:t xml:space="preserve">President's Report. </w:t>
      </w:r>
      <w:r w:rsidR="00F95E8F" w:rsidRPr="00F95E8F">
        <w:rPr>
          <w:rFonts w:ascii="Times New Roman" w:eastAsia="Times New Roman" w:hAnsi="Times New Roman" w:cs="Times New Roman"/>
        </w:rPr>
        <w:t>:</w:t>
      </w:r>
    </w:p>
    <w:p w14:paraId="6B3D8DDE" w14:textId="776C021A" w:rsidR="00F95E8F" w:rsidRPr="00F95E8F" w:rsidRDefault="00F95E8F" w:rsidP="00F95E8F">
      <w:pPr>
        <w:pStyle w:val="ListParagraph"/>
        <w:numPr>
          <w:ilvl w:val="0"/>
          <w:numId w:val="3"/>
        </w:numPr>
        <w:tabs>
          <w:tab w:val="center" w:pos="485"/>
          <w:tab w:val="center" w:pos="2313"/>
        </w:tabs>
        <w:spacing w:after="535" w:line="265" w:lineRule="auto"/>
        <w:rPr>
          <w:rFonts w:ascii="Times New Roman" w:hAnsi="Times New Roman" w:cs="Times New Roman"/>
        </w:rPr>
      </w:pPr>
      <w:r w:rsidRPr="00F95E8F">
        <w:rPr>
          <w:rFonts w:ascii="Times New Roman" w:hAnsi="Times New Roman" w:cs="Times New Roman"/>
        </w:rPr>
        <w:t>In regard to  the Budget for next fiscal year, the Ms. Griffith spoke with the Comptroller for the Town of Erwin regarding future support of the library.</w:t>
      </w:r>
    </w:p>
    <w:p w14:paraId="1C466939" w14:textId="469CBBAC" w:rsidR="00F95E8F" w:rsidRPr="00F95E8F" w:rsidRDefault="00F95E8F" w:rsidP="00F95E8F">
      <w:pPr>
        <w:pStyle w:val="ListParagraph"/>
        <w:tabs>
          <w:tab w:val="center" w:pos="485"/>
          <w:tab w:val="center" w:pos="2313"/>
        </w:tabs>
        <w:spacing w:after="535" w:line="265" w:lineRule="auto"/>
        <w:ind w:left="1392"/>
        <w:rPr>
          <w:rFonts w:ascii="Times New Roman" w:hAnsi="Times New Roman" w:cs="Times New Roman"/>
        </w:rPr>
      </w:pPr>
      <w:r w:rsidRPr="00F95E8F">
        <w:rPr>
          <w:rFonts w:ascii="Times New Roman" w:hAnsi="Times New Roman" w:cs="Times New Roman"/>
        </w:rPr>
        <w:t>It was noted in this conversation that the yearly contribution will need to increase to allow the library to function at its current capacity.</w:t>
      </w:r>
    </w:p>
    <w:p w14:paraId="4852B9FD" w14:textId="0374EA67" w:rsidR="007F777C" w:rsidRPr="00F95E8F" w:rsidRDefault="00000000">
      <w:pPr>
        <w:spacing w:after="486" w:line="261" w:lineRule="auto"/>
        <w:ind w:left="1032" w:right="98" w:hanging="691"/>
        <w:rPr>
          <w:rFonts w:ascii="Times New Roman" w:eastAsia="Times New Roman" w:hAnsi="Times New Roman" w:cs="Times New Roman"/>
        </w:rPr>
      </w:pPr>
      <w:r>
        <w:rPr>
          <w:rFonts w:ascii="Times New Roman" w:eastAsia="Times New Roman" w:hAnsi="Times New Roman" w:cs="Times New Roman"/>
        </w:rPr>
        <w:t xml:space="preserve"> </w:t>
      </w:r>
      <w:r w:rsidR="00F95E8F" w:rsidRPr="00F95E8F">
        <w:rPr>
          <w:rFonts w:ascii="Times New Roman" w:eastAsia="Times New Roman" w:hAnsi="Times New Roman" w:cs="Times New Roman"/>
        </w:rPr>
        <w:t>VIII.</w:t>
      </w:r>
      <w:r w:rsidR="00F95E8F" w:rsidRPr="00F95E8F">
        <w:rPr>
          <w:rFonts w:ascii="Times New Roman" w:eastAsia="Times New Roman" w:hAnsi="Times New Roman" w:cs="Times New Roman"/>
        </w:rPr>
        <w:tab/>
      </w:r>
      <w:r w:rsidRPr="00F95E8F">
        <w:rPr>
          <w:rFonts w:ascii="Times New Roman" w:eastAsia="Times New Roman" w:hAnsi="Times New Roman" w:cs="Times New Roman"/>
        </w:rPr>
        <w:t>Toney Foundation report. Ms. Griffith shared tha</w:t>
      </w:r>
      <w:r w:rsidR="00F95E8F" w:rsidRPr="00F95E8F">
        <w:rPr>
          <w:rFonts w:ascii="Times New Roman" w:eastAsia="Times New Roman" w:hAnsi="Times New Roman" w:cs="Times New Roman"/>
        </w:rPr>
        <w:t>t:</w:t>
      </w:r>
    </w:p>
    <w:p w14:paraId="40040238" w14:textId="65BA51FD" w:rsidR="00F95E8F" w:rsidRPr="00F95E8F" w:rsidRDefault="00F95E8F" w:rsidP="00F95E8F">
      <w:pPr>
        <w:pStyle w:val="ListParagraph"/>
        <w:numPr>
          <w:ilvl w:val="0"/>
          <w:numId w:val="4"/>
        </w:numPr>
        <w:spacing w:after="486" w:line="261" w:lineRule="auto"/>
        <w:ind w:right="98"/>
        <w:rPr>
          <w:rFonts w:ascii="Times New Roman" w:hAnsi="Times New Roman" w:cs="Times New Roman"/>
        </w:rPr>
      </w:pPr>
      <w:r w:rsidRPr="00F95E8F">
        <w:rPr>
          <w:rFonts w:ascii="Times New Roman" w:hAnsi="Times New Roman" w:cs="Times New Roman"/>
        </w:rPr>
        <w:t>The Toney and UCPL Foundations are now both tax exempt. The proper paperwork has been filed for charitable purposes.</w:t>
      </w:r>
    </w:p>
    <w:p w14:paraId="28B5FF0B" w14:textId="1716CCF7" w:rsidR="007F777C" w:rsidRDefault="00000000">
      <w:pPr>
        <w:spacing w:after="552" w:line="265" w:lineRule="auto"/>
        <w:ind w:left="1042" w:right="58" w:hanging="682"/>
        <w:jc w:val="both"/>
      </w:pPr>
      <w:r>
        <w:rPr>
          <w:rFonts w:ascii="Times New Roman" w:eastAsia="Times New Roman" w:hAnsi="Times New Roman" w:cs="Times New Roman"/>
        </w:rPr>
        <w:t xml:space="preserve">IX. Unicoi County Public Library Foundation report. </w:t>
      </w:r>
      <w:r w:rsidR="00F95E8F">
        <w:rPr>
          <w:rFonts w:ascii="Times New Roman" w:eastAsia="Times New Roman" w:hAnsi="Times New Roman" w:cs="Times New Roman"/>
        </w:rPr>
        <w:t>: See above</w:t>
      </w:r>
    </w:p>
    <w:p w14:paraId="6906248E" w14:textId="7F97FCCA" w:rsidR="007F777C" w:rsidRDefault="00000000">
      <w:pPr>
        <w:tabs>
          <w:tab w:val="center" w:pos="437"/>
          <w:tab w:val="center" w:pos="1896"/>
        </w:tabs>
        <w:spacing w:after="457" w:line="265" w:lineRule="auto"/>
        <w:ind w:left="-773"/>
      </w:pPr>
      <w:r>
        <w:rPr>
          <w:rFonts w:ascii="Times New Roman" w:eastAsia="Times New Roman" w:hAnsi="Times New Roman" w:cs="Times New Roman"/>
        </w:rPr>
        <w:t xml:space="preserve"> </w:t>
      </w:r>
      <w:r>
        <w:rPr>
          <w:rFonts w:ascii="Times New Roman" w:eastAsia="Times New Roman" w:hAnsi="Times New Roman" w:cs="Times New Roman"/>
        </w:rPr>
        <w:tab/>
      </w:r>
      <w:r w:rsidR="00F95E8F">
        <w:rPr>
          <w:rFonts w:ascii="Times New Roman" w:eastAsia="Times New Roman" w:hAnsi="Times New Roman" w:cs="Times New Roman"/>
        </w:rPr>
        <w:t>X</w:t>
      </w:r>
      <w:r>
        <w:rPr>
          <w:rFonts w:ascii="Times New Roman" w:eastAsia="Times New Roman" w:hAnsi="Times New Roman" w:cs="Times New Roman"/>
        </w:rPr>
        <w:t xml:space="preserve">. </w:t>
      </w:r>
      <w:r>
        <w:rPr>
          <w:rFonts w:ascii="Times New Roman" w:eastAsia="Times New Roman" w:hAnsi="Times New Roman" w:cs="Times New Roman"/>
        </w:rPr>
        <w:tab/>
        <w:t xml:space="preserve">Old Business. None. </w:t>
      </w:r>
    </w:p>
    <w:p w14:paraId="2BB55A71" w14:textId="4ECA7691" w:rsidR="007F777C" w:rsidRDefault="00F95E8F">
      <w:pPr>
        <w:spacing w:after="489" w:line="265" w:lineRule="auto"/>
        <w:ind w:left="365" w:right="58" w:hanging="5"/>
        <w:jc w:val="both"/>
      </w:pPr>
      <w:r w:rsidRPr="00F95E8F">
        <w:rPr>
          <w:rFonts w:ascii="Times New Roman" w:hAnsi="Times New Roman" w:cs="Times New Roman"/>
          <w:noProof/>
        </w:rPr>
        <w:t>XI</w:t>
      </w:r>
      <w:r>
        <w:rPr>
          <w:noProof/>
        </w:rPr>
        <w:t>.</w:t>
      </w:r>
      <w:r>
        <w:rPr>
          <w:noProof/>
        </w:rPr>
        <w:tab/>
      </w:r>
      <w:r w:rsidR="00000000">
        <w:rPr>
          <w:rFonts w:ascii="Times New Roman" w:eastAsia="Times New Roman" w:hAnsi="Times New Roman" w:cs="Times New Roman"/>
        </w:rPr>
        <w:t xml:space="preserve">New Business </w:t>
      </w:r>
    </w:p>
    <w:p w14:paraId="448E32E5" w14:textId="27D7C3EF" w:rsidR="007F777C" w:rsidRPr="00F64D53" w:rsidRDefault="00F95E8F" w:rsidP="00F95E8F">
      <w:pPr>
        <w:pStyle w:val="ListParagraph"/>
        <w:numPr>
          <w:ilvl w:val="0"/>
          <w:numId w:val="5"/>
        </w:numPr>
        <w:spacing w:after="520" w:line="265" w:lineRule="auto"/>
        <w:ind w:right="58"/>
        <w:jc w:val="both"/>
      </w:pPr>
      <w:r w:rsidRPr="00F95E8F">
        <w:rPr>
          <w:rFonts w:ascii="Times New Roman" w:eastAsia="Times New Roman" w:hAnsi="Times New Roman" w:cs="Times New Roman"/>
        </w:rPr>
        <w:t>There will be a training closure for the library for a half day February 0 for AED device training.</w:t>
      </w:r>
      <w:r w:rsidR="00F64D53" w:rsidRPr="00F64D53">
        <w:rPr>
          <w:rFonts w:ascii="Times New Roman" w:eastAsia="Times New Roman" w:hAnsi="Times New Roman" w:cs="Times New Roman"/>
        </w:rPr>
        <w:t xml:space="preserve"> </w:t>
      </w:r>
      <w:r w:rsidR="00F64D53" w:rsidRPr="004A2935">
        <w:rPr>
          <w:rFonts w:ascii="Times New Roman" w:eastAsia="Times New Roman" w:hAnsi="Times New Roman" w:cs="Times New Roman"/>
        </w:rPr>
        <w:t xml:space="preserve">Upon the motion of </w:t>
      </w:r>
      <w:r w:rsidR="00F64D53">
        <w:rPr>
          <w:rFonts w:ascii="Times New Roman" w:eastAsia="Times New Roman" w:hAnsi="Times New Roman" w:cs="Times New Roman"/>
        </w:rPr>
        <w:t>Ms. Snodgrass</w:t>
      </w:r>
      <w:r w:rsidR="00F64D53" w:rsidRPr="004A2935">
        <w:rPr>
          <w:rFonts w:ascii="Times New Roman" w:eastAsia="Times New Roman" w:hAnsi="Times New Roman" w:cs="Times New Roman"/>
        </w:rPr>
        <w:t xml:space="preserve">, seconded by Ms. </w:t>
      </w:r>
      <w:r w:rsidR="00F64D53">
        <w:rPr>
          <w:rFonts w:ascii="Times New Roman" w:eastAsia="Times New Roman" w:hAnsi="Times New Roman" w:cs="Times New Roman"/>
        </w:rPr>
        <w:t>Bowden, the motion to approve passed unanimously.</w:t>
      </w:r>
    </w:p>
    <w:p w14:paraId="7C86D9A6" w14:textId="2A7BD2EA" w:rsidR="00F64D53" w:rsidRDefault="00F64D53" w:rsidP="00F64D53">
      <w:pPr>
        <w:pStyle w:val="ListParagraph"/>
        <w:numPr>
          <w:ilvl w:val="0"/>
          <w:numId w:val="5"/>
        </w:numPr>
        <w:spacing w:after="520" w:line="265" w:lineRule="auto"/>
        <w:ind w:right="58"/>
        <w:jc w:val="both"/>
      </w:pPr>
      <w:r>
        <w:rPr>
          <w:rFonts w:ascii="Times New Roman" w:eastAsia="Times New Roman" w:hAnsi="Times New Roman" w:cs="Times New Roman"/>
        </w:rPr>
        <w:t xml:space="preserve">In regard to the Collection Report to TN Secretary of State’s Office, the report was shared with the board. One change was made to the statement to add the word ‘laws’ to the document. </w:t>
      </w:r>
      <w:r w:rsidRPr="004A2935">
        <w:rPr>
          <w:rFonts w:ascii="Times New Roman" w:eastAsia="Times New Roman" w:hAnsi="Times New Roman" w:cs="Times New Roman"/>
        </w:rPr>
        <w:t xml:space="preserve">Upon the motion of Mr. Wise, seconded by Ms. </w:t>
      </w:r>
      <w:r>
        <w:rPr>
          <w:rFonts w:ascii="Times New Roman" w:eastAsia="Times New Roman" w:hAnsi="Times New Roman" w:cs="Times New Roman"/>
        </w:rPr>
        <w:t>Boden, the motion to approve was carried unanimously.</w:t>
      </w:r>
    </w:p>
    <w:p w14:paraId="1E435FF9" w14:textId="7B30CCA2" w:rsidR="007F777C" w:rsidRDefault="007F777C" w:rsidP="00F64D53">
      <w:pPr>
        <w:pStyle w:val="ListParagraph"/>
        <w:spacing w:after="583" w:line="261" w:lineRule="auto"/>
        <w:ind w:left="1414" w:right="78"/>
      </w:pPr>
    </w:p>
    <w:p w14:paraId="19C592B3" w14:textId="77777777" w:rsidR="007F777C" w:rsidRDefault="00000000">
      <w:pPr>
        <w:tabs>
          <w:tab w:val="center" w:pos="485"/>
          <w:tab w:val="center" w:pos="1986"/>
        </w:tabs>
        <w:spacing w:after="478" w:line="265" w:lineRule="auto"/>
        <w:ind w:left="-772"/>
      </w:pPr>
      <w:r>
        <w:rPr>
          <w:rFonts w:ascii="Times New Roman" w:eastAsia="Times New Roman" w:hAnsi="Times New Roman" w:cs="Times New Roman"/>
        </w:rPr>
        <w:t xml:space="preserve"> </w:t>
      </w:r>
      <w:r>
        <w:rPr>
          <w:rFonts w:ascii="Times New Roman" w:eastAsia="Times New Roman" w:hAnsi="Times New Roman" w:cs="Times New Roman"/>
        </w:rPr>
        <w:tab/>
        <w:t xml:space="preserve">Xll. </w:t>
      </w:r>
      <w:r>
        <w:rPr>
          <w:rFonts w:ascii="Times New Roman" w:eastAsia="Times New Roman" w:hAnsi="Times New Roman" w:cs="Times New Roman"/>
        </w:rPr>
        <w:tab/>
        <w:t xml:space="preserve">Board comments. None </w:t>
      </w:r>
    </w:p>
    <w:p w14:paraId="4B999C31" w14:textId="292E76E0" w:rsidR="007F777C" w:rsidRDefault="00000000">
      <w:pPr>
        <w:spacing w:after="0" w:line="478" w:lineRule="auto"/>
        <w:ind w:left="30" w:right="58" w:firstLine="336"/>
        <w:jc w:val="both"/>
      </w:pPr>
      <w:r>
        <w:rPr>
          <w:rFonts w:ascii="Times New Roman" w:eastAsia="Times New Roman" w:hAnsi="Times New Roman" w:cs="Times New Roman"/>
        </w:rPr>
        <w:t xml:space="preserve">Xlll. Adjournment. Upon the motion of </w:t>
      </w:r>
      <w:r w:rsidR="00F95E8F">
        <w:rPr>
          <w:rFonts w:ascii="Times New Roman" w:eastAsia="Times New Roman" w:hAnsi="Times New Roman" w:cs="Times New Roman"/>
        </w:rPr>
        <w:t>Ms. Boden</w:t>
      </w:r>
      <w:r>
        <w:rPr>
          <w:rFonts w:ascii="Times New Roman" w:eastAsia="Times New Roman" w:hAnsi="Times New Roman" w:cs="Times New Roman"/>
        </w:rPr>
        <w:t xml:space="preserve">, seconded by </w:t>
      </w:r>
      <w:r w:rsidR="00F95E8F">
        <w:rPr>
          <w:rFonts w:ascii="Times New Roman" w:eastAsia="Times New Roman" w:hAnsi="Times New Roman" w:cs="Times New Roman"/>
        </w:rPr>
        <w:t>Mr. Wise</w:t>
      </w:r>
      <w:r>
        <w:rPr>
          <w:rFonts w:ascii="Times New Roman" w:eastAsia="Times New Roman" w:hAnsi="Times New Roman" w:cs="Times New Roman"/>
        </w:rPr>
        <w:t xml:space="preserve">, all agree to adjourn the meeting at </w:t>
      </w:r>
      <w:r w:rsidR="00F64D53">
        <w:rPr>
          <w:rFonts w:ascii="Times New Roman" w:eastAsia="Times New Roman" w:hAnsi="Times New Roman" w:cs="Times New Roman"/>
        </w:rPr>
        <w:t>7:00</w:t>
      </w:r>
      <w:r>
        <w:rPr>
          <w:rFonts w:ascii="Times New Roman" w:eastAsia="Times New Roman" w:hAnsi="Times New Roman" w:cs="Times New Roman"/>
        </w:rPr>
        <w:t xml:space="preserve">. The next meeting will be Thursday, </w:t>
      </w:r>
      <w:r w:rsidR="00F64D53">
        <w:rPr>
          <w:rFonts w:ascii="Times New Roman" w:eastAsia="Times New Roman" w:hAnsi="Times New Roman" w:cs="Times New Roman"/>
        </w:rPr>
        <w:t>February</w:t>
      </w:r>
      <w:r>
        <w:rPr>
          <w:rFonts w:ascii="Times New Roman" w:eastAsia="Times New Roman" w:hAnsi="Times New Roman" w:cs="Times New Roman"/>
        </w:rPr>
        <w:t xml:space="preserve"> </w:t>
      </w:r>
      <w:r w:rsidR="00F64D53">
        <w:rPr>
          <w:rFonts w:ascii="Times New Roman" w:eastAsia="Times New Roman" w:hAnsi="Times New Roman" w:cs="Times New Roman"/>
        </w:rPr>
        <w:t>19</w:t>
      </w:r>
      <w:r>
        <w:rPr>
          <w:rFonts w:ascii="Times New Roman" w:eastAsia="Times New Roman" w:hAnsi="Times New Roman" w:cs="Times New Roman"/>
        </w:rPr>
        <w:t xml:space="preserve">, 2026 at 6:00pm at UCPL. Respectfully submitted, </w:t>
      </w:r>
    </w:p>
    <w:p w14:paraId="5F09E25C" w14:textId="77777777" w:rsidR="007F777C" w:rsidRDefault="00000000">
      <w:pPr>
        <w:spacing w:after="2"/>
        <w:jc w:val="right"/>
      </w:pPr>
      <w:r>
        <w:rPr>
          <w:noProof/>
        </w:rPr>
        <w:drawing>
          <wp:inline distT="0" distB="0" distL="0" distR="0" wp14:anchorId="763D48A0" wp14:editId="28181537">
            <wp:extent cx="1754707" cy="109093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5"/>
                    <a:stretch>
                      <a:fillRect/>
                    </a:stretch>
                  </pic:blipFill>
                  <pic:spPr>
                    <a:xfrm>
                      <a:off x="0" y="0"/>
                      <a:ext cx="1754707" cy="1090930"/>
                    </a:xfrm>
                    <a:prstGeom prst="rect">
                      <a:avLst/>
                    </a:prstGeom>
                  </pic:spPr>
                </pic:pic>
              </a:graphicData>
            </a:graphic>
          </wp:inline>
        </w:drawing>
      </w:r>
      <w:r>
        <w:rPr>
          <w:rFonts w:ascii="Times New Roman" w:eastAsia="Times New Roman" w:hAnsi="Times New Roman" w:cs="Times New Roman"/>
          <w:i/>
        </w:rPr>
        <w:t xml:space="preserve"> </w:t>
      </w:r>
    </w:p>
    <w:p w14:paraId="193DC61B" w14:textId="77777777" w:rsidR="007F777C" w:rsidRDefault="00000000">
      <w:pPr>
        <w:spacing w:after="0"/>
        <w:ind w:right="840"/>
        <w:jc w:val="right"/>
      </w:pPr>
      <w:r>
        <w:rPr>
          <w:rFonts w:ascii="Times New Roman" w:eastAsia="Times New Roman" w:hAnsi="Times New Roman" w:cs="Times New Roman"/>
          <w:i/>
        </w:rPr>
        <w:t>Andy Frazier, Secretary</w:t>
      </w:r>
      <w:r>
        <w:rPr>
          <w:rFonts w:ascii="Times New Roman" w:eastAsia="Times New Roman" w:hAnsi="Times New Roman" w:cs="Times New Roman"/>
        </w:rPr>
        <w:t xml:space="preserve"> </w:t>
      </w:r>
    </w:p>
    <w:sectPr w:rsidR="007F777C">
      <w:pgSz w:w="12240" w:h="15840"/>
      <w:pgMar w:top="360" w:right="1589" w:bottom="1131" w:left="16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221"/>
    <w:multiLevelType w:val="hybridMultilevel"/>
    <w:tmpl w:val="9552FB26"/>
    <w:lvl w:ilvl="0" w:tplc="6C14997C">
      <w:start w:val="1"/>
      <w:numFmt w:val="decimal"/>
      <w:lvlText w:val="%1."/>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528D90">
      <w:start w:val="1"/>
      <w:numFmt w:val="lowerLetter"/>
      <w:lvlText w:val="%2"/>
      <w:lvlJc w:val="left"/>
      <w:pPr>
        <w:ind w:left="2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B65366">
      <w:start w:val="1"/>
      <w:numFmt w:val="lowerRoman"/>
      <w:lvlText w:val="%3"/>
      <w:lvlJc w:val="left"/>
      <w:pPr>
        <w:ind w:left="3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4A0B22">
      <w:start w:val="1"/>
      <w:numFmt w:val="decimal"/>
      <w:lvlText w:val="%4"/>
      <w:lvlJc w:val="left"/>
      <w:pPr>
        <w:ind w:left="4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66BC4">
      <w:start w:val="1"/>
      <w:numFmt w:val="lowerLetter"/>
      <w:lvlText w:val="%5"/>
      <w:lvlJc w:val="left"/>
      <w:pPr>
        <w:ind w:left="5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B65DC0">
      <w:start w:val="1"/>
      <w:numFmt w:val="lowerRoman"/>
      <w:lvlText w:val="%6"/>
      <w:lvlJc w:val="left"/>
      <w:pPr>
        <w:ind w:left="5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CAE01A">
      <w:start w:val="1"/>
      <w:numFmt w:val="decimal"/>
      <w:lvlText w:val="%7"/>
      <w:lvlJc w:val="left"/>
      <w:pPr>
        <w:ind w:left="6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2654F2">
      <w:start w:val="1"/>
      <w:numFmt w:val="lowerLetter"/>
      <w:lvlText w:val="%8"/>
      <w:lvlJc w:val="left"/>
      <w:pPr>
        <w:ind w:left="7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70DEE6">
      <w:start w:val="1"/>
      <w:numFmt w:val="lowerRoman"/>
      <w:lvlText w:val="%9"/>
      <w:lvlJc w:val="left"/>
      <w:pPr>
        <w:ind w:left="7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B63732"/>
    <w:multiLevelType w:val="hybridMultilevel"/>
    <w:tmpl w:val="72E8A37A"/>
    <w:lvl w:ilvl="0" w:tplc="456CADC2">
      <w:start w:val="1"/>
      <w:numFmt w:val="lowerLetter"/>
      <w:lvlText w:val="%1."/>
      <w:lvlJc w:val="left"/>
      <w:pPr>
        <w:ind w:left="1392" w:hanging="360"/>
      </w:pPr>
      <w:rPr>
        <w:rFonts w:ascii="Times New Roman" w:eastAsia="Times New Roman" w:hAnsi="Times New Roman" w:cs="Times New Roman"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2" w15:restartNumberingAfterBreak="0">
    <w:nsid w:val="21B6036C"/>
    <w:multiLevelType w:val="hybridMultilevel"/>
    <w:tmpl w:val="84BC8470"/>
    <w:lvl w:ilvl="0" w:tplc="5B5C542C">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75285605"/>
    <w:multiLevelType w:val="hybridMultilevel"/>
    <w:tmpl w:val="FF503ACA"/>
    <w:lvl w:ilvl="0" w:tplc="51E2DB12">
      <w:start w:val="1"/>
      <w:numFmt w:val="lowerLetter"/>
      <w:lvlText w:val="%1."/>
      <w:lvlJc w:val="left"/>
      <w:pPr>
        <w:ind w:left="1414" w:hanging="360"/>
      </w:pPr>
      <w:rPr>
        <w:rFonts w:ascii="Times New Roman" w:eastAsia="Times New Roman" w:hAnsi="Times New Roman" w:cs="Times New Roman" w:hint="default"/>
      </w:rPr>
    </w:lvl>
    <w:lvl w:ilvl="1" w:tplc="04090019" w:tentative="1">
      <w:start w:val="1"/>
      <w:numFmt w:val="lowerLetter"/>
      <w:lvlText w:val="%2."/>
      <w:lvlJc w:val="left"/>
      <w:pPr>
        <w:ind w:left="2134" w:hanging="360"/>
      </w:pPr>
    </w:lvl>
    <w:lvl w:ilvl="2" w:tplc="0409001B" w:tentative="1">
      <w:start w:val="1"/>
      <w:numFmt w:val="lowerRoman"/>
      <w:lvlText w:val="%3."/>
      <w:lvlJc w:val="right"/>
      <w:pPr>
        <w:ind w:left="2854" w:hanging="180"/>
      </w:pPr>
    </w:lvl>
    <w:lvl w:ilvl="3" w:tplc="0409000F" w:tentative="1">
      <w:start w:val="1"/>
      <w:numFmt w:val="decimal"/>
      <w:lvlText w:val="%4."/>
      <w:lvlJc w:val="left"/>
      <w:pPr>
        <w:ind w:left="3574" w:hanging="360"/>
      </w:pPr>
    </w:lvl>
    <w:lvl w:ilvl="4" w:tplc="04090019" w:tentative="1">
      <w:start w:val="1"/>
      <w:numFmt w:val="lowerLetter"/>
      <w:lvlText w:val="%5."/>
      <w:lvlJc w:val="left"/>
      <w:pPr>
        <w:ind w:left="4294" w:hanging="360"/>
      </w:pPr>
    </w:lvl>
    <w:lvl w:ilvl="5" w:tplc="0409001B" w:tentative="1">
      <w:start w:val="1"/>
      <w:numFmt w:val="lowerRoman"/>
      <w:lvlText w:val="%6."/>
      <w:lvlJc w:val="right"/>
      <w:pPr>
        <w:ind w:left="5014" w:hanging="180"/>
      </w:pPr>
    </w:lvl>
    <w:lvl w:ilvl="6" w:tplc="0409000F" w:tentative="1">
      <w:start w:val="1"/>
      <w:numFmt w:val="decimal"/>
      <w:lvlText w:val="%7."/>
      <w:lvlJc w:val="left"/>
      <w:pPr>
        <w:ind w:left="5734" w:hanging="360"/>
      </w:pPr>
    </w:lvl>
    <w:lvl w:ilvl="7" w:tplc="04090019" w:tentative="1">
      <w:start w:val="1"/>
      <w:numFmt w:val="lowerLetter"/>
      <w:lvlText w:val="%8."/>
      <w:lvlJc w:val="left"/>
      <w:pPr>
        <w:ind w:left="6454" w:hanging="360"/>
      </w:pPr>
    </w:lvl>
    <w:lvl w:ilvl="8" w:tplc="0409001B" w:tentative="1">
      <w:start w:val="1"/>
      <w:numFmt w:val="lowerRoman"/>
      <w:lvlText w:val="%9."/>
      <w:lvlJc w:val="right"/>
      <w:pPr>
        <w:ind w:left="7174" w:hanging="180"/>
      </w:pPr>
    </w:lvl>
  </w:abstractNum>
  <w:abstractNum w:abstractNumId="4" w15:restartNumberingAfterBreak="0">
    <w:nsid w:val="7FA069E1"/>
    <w:multiLevelType w:val="hybridMultilevel"/>
    <w:tmpl w:val="384E8120"/>
    <w:lvl w:ilvl="0" w:tplc="413286C2">
      <w:start w:val="1"/>
      <w:numFmt w:val="lowerLetter"/>
      <w:lvlText w:val="%1."/>
      <w:lvlJc w:val="left"/>
      <w:pPr>
        <w:ind w:left="1392" w:hanging="360"/>
      </w:pPr>
      <w:rPr>
        <w:rFonts w:ascii="Times New Roman" w:eastAsia="Times New Roman" w:hAnsi="Times New Roman" w:cs="Times New Roman"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num w:numId="1" w16cid:durableId="757217836">
    <w:abstractNumId w:val="0"/>
  </w:num>
  <w:num w:numId="2" w16cid:durableId="114834436">
    <w:abstractNumId w:val="2"/>
  </w:num>
  <w:num w:numId="3" w16cid:durableId="681592266">
    <w:abstractNumId w:val="1"/>
  </w:num>
  <w:num w:numId="4" w16cid:durableId="689650135">
    <w:abstractNumId w:val="4"/>
  </w:num>
  <w:num w:numId="5" w16cid:durableId="56650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7C"/>
    <w:rsid w:val="0015704F"/>
    <w:rsid w:val="00417553"/>
    <w:rsid w:val="004A2935"/>
    <w:rsid w:val="005517E8"/>
    <w:rsid w:val="007F777C"/>
    <w:rsid w:val="00F64D53"/>
    <w:rsid w:val="00F95E8F"/>
    <w:rsid w:val="00FA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E7B4"/>
  <w15:docId w15:val="{C3E9F1D6-517D-4077-A2DB-43A106C0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3303</Characters>
  <Application>Microsoft Office Word</Application>
  <DocSecurity>0</DocSecurity>
  <Lines>206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Snodgrass</dc:creator>
  <cp:keywords/>
  <cp:lastModifiedBy>Gail Snodgrass</cp:lastModifiedBy>
  <cp:revision>2</cp:revision>
  <dcterms:created xsi:type="dcterms:W3CDTF">2026-02-11T20:26:00Z</dcterms:created>
  <dcterms:modified xsi:type="dcterms:W3CDTF">2026-02-11T20:26:00Z</dcterms:modified>
</cp:coreProperties>
</file>